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中国文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化艺术发展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社会艺术水平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考级《中国古典舞》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高级督导教师培训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报名表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ind w:right="420"/>
        <w:jc w:val="left"/>
        <w:textAlignment w:val="auto"/>
        <w:rPr>
          <w:rFonts w:ascii="楷体_GB2312" w:eastAsia="楷体_GB2312"/>
          <w:szCs w:val="28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参培级别：                               </w:t>
      </w:r>
      <w:r>
        <w:rPr>
          <w:rFonts w:hint="eastAsia" w:ascii="宋体"/>
          <w:sz w:val="24"/>
          <w:szCs w:val="24"/>
        </w:rPr>
        <w:t>省</w:t>
      </w:r>
      <w:r>
        <w:rPr>
          <w:rFonts w:ascii="宋体"/>
          <w:sz w:val="24"/>
          <w:szCs w:val="24"/>
        </w:rPr>
        <w:t xml:space="preserve">   </w:t>
      </w:r>
      <w:r>
        <w:rPr>
          <w:rFonts w:hint="eastAsia" w:ascii="宋体"/>
          <w:sz w:val="24"/>
          <w:szCs w:val="24"/>
          <w:lang w:val="en-US" w:eastAsia="zh-CN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hint="eastAsia" w:ascii="宋体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hint="eastAsia" w:ascii="宋体"/>
          <w:sz w:val="24"/>
          <w:szCs w:val="24"/>
        </w:rPr>
        <w:t>地区（县）</w:t>
      </w:r>
      <w:r>
        <w:rPr>
          <w:rFonts w:hint="eastAsia" w:ascii="楷体_GB2312" w:eastAsia="楷体_GB2312"/>
          <w:szCs w:val="28"/>
        </w:rPr>
        <w:t xml:space="preserve">  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093"/>
        <w:gridCol w:w="561"/>
        <w:gridCol w:w="1053"/>
        <w:gridCol w:w="371"/>
        <w:gridCol w:w="142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    名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    别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    码</w:t>
            </w: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    间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职    称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专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业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年 月  至  年 月</w:t>
            </w: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在何校学习何专业获何学历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年 月  至  年 月</w:t>
            </w: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在何单位从事何岗位工作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注：</w:t>
      </w:r>
      <w:r>
        <w:rPr>
          <w:rFonts w:hint="eastAsia" w:eastAsia="宋体"/>
          <w:lang w:val="en-US" w:eastAsia="zh-CN"/>
        </w:rPr>
        <w:t>1、请逐条清晰填写；2、附表《服装尺寸表》请准确填写。</w:t>
      </w:r>
    </w:p>
    <w:p>
      <w:pPr>
        <w:numPr>
          <w:ilvl w:val="0"/>
          <w:numId w:val="0"/>
        </w:numPr>
        <w:spacing w:line="560" w:lineRule="exact"/>
        <w:ind w:left="426" w:leftChars="0"/>
        <w:rPr>
          <w:rFonts w:hint="eastAsia" w:ascii="仿宋" w:hAnsi="仿宋" w:eastAsia="仿宋" w:cs="仿宋"/>
          <w:sz w:val="28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ind w:left="426" w:leftChar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附：</w:t>
      </w:r>
      <w:r>
        <w:rPr>
          <w:rFonts w:hint="eastAsia" w:ascii="仿宋" w:hAnsi="仿宋" w:eastAsia="仿宋" w:cs="仿宋"/>
          <w:sz w:val="28"/>
          <w:szCs w:val="32"/>
        </w:rPr>
        <w:t>服装尺寸表：</w:t>
      </w:r>
    </w:p>
    <w:p>
      <w:pPr>
        <w:numPr>
          <w:ilvl w:val="0"/>
          <w:numId w:val="0"/>
        </w:numPr>
        <w:spacing w:line="560" w:lineRule="exact"/>
        <w:ind w:left="426" w:leftChars="0"/>
        <w:rPr>
          <w:rFonts w:hint="eastAsia" w:ascii="仿宋" w:hAnsi="仿宋" w:eastAsia="仿宋" w:cs="仿宋"/>
          <w:sz w:val="28"/>
          <w:szCs w:val="32"/>
          <w:lang w:eastAsia="zh-CN"/>
        </w:rPr>
      </w:pPr>
    </w:p>
    <w:tbl>
      <w:tblPr>
        <w:tblStyle w:val="4"/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姓名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身高(m)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体重(kg)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上衣尺码（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M、L、XL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</w:tbl>
    <w:p>
      <w:pPr>
        <w:rPr>
          <w:rFonts w:hint="default"/>
        </w:rPr>
      </w:pPr>
    </w:p>
    <w:p>
      <w:pPr>
        <w:ind w:firstLine="720" w:firstLineChars="30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备注：上衣尺码按M、L、XL表示，以次类推</w:t>
      </w:r>
    </w:p>
    <w:p>
      <w:pPr>
        <w:ind w:firstLine="720" w:firstLineChars="3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</w:p>
    <w:p>
      <w:pPr>
        <w:ind w:firstLine="720" w:firstLineChars="3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TY3YTI4YmRkYjk1NThlYjRiYjVlZDY0MWViMGQifQ=="/>
  </w:docVars>
  <w:rsids>
    <w:rsidRoot w:val="00E632EC"/>
    <w:rsid w:val="00076E9E"/>
    <w:rsid w:val="00291E50"/>
    <w:rsid w:val="003170A7"/>
    <w:rsid w:val="00337FF1"/>
    <w:rsid w:val="004D5AAF"/>
    <w:rsid w:val="008F5616"/>
    <w:rsid w:val="00E632EC"/>
    <w:rsid w:val="00EE6018"/>
    <w:rsid w:val="00F434CC"/>
    <w:rsid w:val="0D717630"/>
    <w:rsid w:val="15B47392"/>
    <w:rsid w:val="17FC25E1"/>
    <w:rsid w:val="37FE1C4C"/>
    <w:rsid w:val="3E866DDD"/>
    <w:rsid w:val="40362EC4"/>
    <w:rsid w:val="5E510E57"/>
    <w:rsid w:val="62ED3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Arial Unicode MS" w:hAnsi="Arial Unicode MS" w:eastAsia="Helvetica Neue" w:cs="Arial Unicode MS"/>
      <w:color w:val="000000"/>
      <w:kern w:val="0"/>
      <w:sz w:val="18"/>
      <w:szCs w:val="18"/>
      <w:lang w:val="zh-CN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Arial Unicode MS" w:hAnsi="Arial Unicode MS" w:eastAsia="Helvetica Neue" w:cs="Arial Unicode MS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244</Characters>
  <Lines>2</Lines>
  <Paragraphs>1</Paragraphs>
  <TotalTime>5</TotalTime>
  <ScaleCrop>false</ScaleCrop>
  <LinksUpToDate>false</LinksUpToDate>
  <CharactersWithSpaces>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2023-03-22T02:48:00Z</dcterms:created>
  <dc:creator>知了</dc:creator>
  <cp:lastModifiedBy>游民老戴</cp:lastModifiedBy>
  <dcterms:modified xsi:type="dcterms:W3CDTF">2023-05-10T05:14:39Z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35EA89B20B5A4C32823FD768DB4385FF_13</vt:lpwstr>
  </property>
</Properties>
</file>